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95D9E" w14:textId="77777777" w:rsidR="00791841" w:rsidRPr="00FC15BA" w:rsidRDefault="00791841" w:rsidP="00A27BCC">
      <w:pPr>
        <w:pStyle w:val="Ttulo"/>
        <w:pBdr>
          <w:bottom w:val="none" w:sz="0" w:space="0" w:color="auto"/>
        </w:pBdr>
        <w:spacing w:before="4000"/>
        <w:rPr>
          <w:rFonts w:ascii="Arial" w:hAnsi="Arial" w:cs="Arial"/>
          <w:sz w:val="70"/>
          <w:szCs w:val="70"/>
        </w:rPr>
      </w:pPr>
      <w:r w:rsidRPr="00FC15BA">
        <w:rPr>
          <w:rFonts w:ascii="Arial" w:hAnsi="Arial" w:cs="Arial"/>
          <w:sz w:val="70"/>
          <w:szCs w:val="70"/>
        </w:rPr>
        <w:t xml:space="preserve">Informe de evaluación de la </w:t>
      </w:r>
    </w:p>
    <w:p w14:paraId="57FBFBCF" w14:textId="430DBAFD" w:rsidR="004B2681" w:rsidRPr="00FC15BA" w:rsidRDefault="00791841" w:rsidP="00A27BCC">
      <w:pPr>
        <w:pStyle w:val="Ttulo"/>
        <w:pBdr>
          <w:bottom w:val="none" w:sz="0" w:space="0" w:color="auto"/>
        </w:pBdr>
        <w:spacing w:before="4000"/>
        <w:rPr>
          <w:rFonts w:ascii="Arial" w:hAnsi="Arial" w:cs="Arial"/>
          <w:sz w:val="70"/>
          <w:szCs w:val="70"/>
        </w:rPr>
      </w:pPr>
      <w:proofErr w:type="gramStart"/>
      <w:r w:rsidRPr="00FC15BA">
        <w:rPr>
          <w:rFonts w:ascii="Arial" w:hAnsi="Arial" w:cs="Arial"/>
          <w:sz w:val="70"/>
          <w:szCs w:val="70"/>
        </w:rPr>
        <w:t>accesibilidad</w:t>
      </w:r>
      <w:proofErr w:type="gramEnd"/>
      <w:r w:rsidRPr="00FC15BA">
        <w:rPr>
          <w:rFonts w:ascii="Arial" w:hAnsi="Arial" w:cs="Arial"/>
          <w:sz w:val="70"/>
          <w:szCs w:val="70"/>
        </w:rPr>
        <w:t xml:space="preserve"> web</w:t>
      </w:r>
    </w:p>
    <w:p w14:paraId="20853AC5" w14:textId="78F8233D" w:rsidR="00791841" w:rsidRPr="00FC15BA" w:rsidRDefault="0071633B" w:rsidP="00CD3EB3">
      <w:pPr>
        <w:spacing w:before="1000" w:after="4000"/>
        <w:rPr>
          <w:rFonts w:cs="Arial"/>
        </w:rPr>
      </w:pPr>
      <w:r w:rsidRPr="00FC15BA">
        <w:rPr>
          <w:rFonts w:cs="Arial"/>
        </w:rPr>
        <w:t>Revisor: _________________</w:t>
      </w:r>
      <w:r w:rsidR="004B2681" w:rsidRPr="00FC15BA">
        <w:rPr>
          <w:rFonts w:cs="Arial"/>
        </w:rPr>
        <w:t>____________</w:t>
      </w:r>
    </w:p>
    <w:p w14:paraId="606F6A1F" w14:textId="77777777" w:rsidR="00A57816" w:rsidRPr="00FC15BA" w:rsidRDefault="00A57816" w:rsidP="00A57816">
      <w:pPr>
        <w:tabs>
          <w:tab w:val="left" w:pos="993"/>
        </w:tabs>
        <w:ind w:left="993" w:right="1274"/>
        <w:jc w:val="center"/>
        <w:rPr>
          <w:rFonts w:cs="Arial"/>
          <w:color w:val="000000" w:themeColor="text1"/>
          <w:sz w:val="20"/>
          <w:szCs w:val="20"/>
        </w:rPr>
      </w:pPr>
      <w:r w:rsidRPr="00FC15BA">
        <w:rPr>
          <w:rFonts w:cs="Arial"/>
          <w:sz w:val="20"/>
          <w:szCs w:val="20"/>
        </w:rPr>
        <w:t xml:space="preserve">Esta obra está bajo una </w:t>
      </w:r>
      <w:hyperlink r:id="rId9" w:history="1">
        <w:r w:rsidRPr="00FC15BA">
          <w:rPr>
            <w:rStyle w:val="Hipervnculo"/>
            <w:rFonts w:cs="Arial"/>
            <w:color w:val="000000" w:themeColor="text1"/>
            <w:sz w:val="20"/>
            <w:szCs w:val="20"/>
          </w:rPr>
          <w:t xml:space="preserve">licencia de </w:t>
        </w:r>
      </w:hyperlink>
      <w:hyperlink r:id="rId10" w:history="1">
        <w:proofErr w:type="spellStart"/>
        <w:r w:rsidRPr="00FC15BA">
          <w:rPr>
            <w:rStyle w:val="Hipervnculo"/>
            <w:rFonts w:cs="Arial"/>
            <w:color w:val="000000" w:themeColor="text1"/>
            <w:sz w:val="20"/>
            <w:szCs w:val="20"/>
          </w:rPr>
          <w:t>Creative</w:t>
        </w:r>
        <w:proofErr w:type="spellEnd"/>
      </w:hyperlink>
      <w:hyperlink r:id="rId11" w:history="1">
        <w:r w:rsidRPr="00FC15BA">
          <w:rPr>
            <w:rStyle w:val="Hipervnculo"/>
            <w:rFonts w:cs="Arial"/>
            <w:color w:val="000000" w:themeColor="text1"/>
            <w:sz w:val="20"/>
            <w:szCs w:val="20"/>
          </w:rPr>
          <w:t xml:space="preserve"> </w:t>
        </w:r>
      </w:hyperlink>
      <w:hyperlink r:id="rId12" w:history="1">
        <w:proofErr w:type="spellStart"/>
        <w:r w:rsidRPr="00FC15BA">
          <w:rPr>
            <w:rStyle w:val="Hipervnculo"/>
            <w:rFonts w:cs="Arial"/>
            <w:color w:val="000000" w:themeColor="text1"/>
            <w:sz w:val="20"/>
            <w:szCs w:val="20"/>
          </w:rPr>
          <w:t>Commons</w:t>
        </w:r>
        <w:proofErr w:type="spellEnd"/>
      </w:hyperlink>
      <w:hyperlink r:id="rId13" w:history="1">
        <w:r w:rsidRPr="00FC15BA">
          <w:rPr>
            <w:rStyle w:val="Hipervnculo"/>
            <w:rFonts w:cs="Arial"/>
            <w:color w:val="000000" w:themeColor="text1"/>
            <w:sz w:val="20"/>
            <w:szCs w:val="20"/>
          </w:rPr>
          <w:t xml:space="preserve"> Reconocimiento-</w:t>
        </w:r>
        <w:proofErr w:type="spellStart"/>
      </w:hyperlink>
      <w:hyperlink r:id="rId14" w:history="1">
        <w:r w:rsidRPr="00FC15BA">
          <w:rPr>
            <w:rStyle w:val="Hipervnculo"/>
            <w:rFonts w:cs="Arial"/>
            <w:color w:val="000000" w:themeColor="text1"/>
            <w:sz w:val="20"/>
            <w:szCs w:val="20"/>
          </w:rPr>
          <w:t>NoComercial</w:t>
        </w:r>
        <w:proofErr w:type="spellEnd"/>
      </w:hyperlink>
      <w:hyperlink r:id="rId15" w:history="1">
        <w:r w:rsidRPr="00FC15BA">
          <w:rPr>
            <w:rStyle w:val="Hipervnculo"/>
            <w:rFonts w:cs="Arial"/>
            <w:color w:val="000000" w:themeColor="text1"/>
            <w:sz w:val="20"/>
            <w:szCs w:val="20"/>
          </w:rPr>
          <w:t>-</w:t>
        </w:r>
        <w:proofErr w:type="spellStart"/>
      </w:hyperlink>
      <w:hyperlink r:id="rId16" w:history="1">
        <w:r w:rsidRPr="00FC15BA">
          <w:rPr>
            <w:rStyle w:val="Hipervnculo"/>
            <w:rFonts w:cs="Arial"/>
            <w:color w:val="000000" w:themeColor="text1"/>
            <w:sz w:val="20"/>
            <w:szCs w:val="20"/>
          </w:rPr>
          <w:t>Compartirigual</w:t>
        </w:r>
        <w:proofErr w:type="spellEnd"/>
      </w:hyperlink>
      <w:hyperlink r:id="rId17" w:history="1">
        <w:r w:rsidRPr="00FC15BA">
          <w:rPr>
            <w:rStyle w:val="Hipervnculo"/>
            <w:rFonts w:cs="Arial"/>
            <w:color w:val="000000" w:themeColor="text1"/>
            <w:sz w:val="20"/>
            <w:szCs w:val="20"/>
          </w:rPr>
          <w:t xml:space="preserve"> 3.0 España</w:t>
        </w:r>
      </w:hyperlink>
    </w:p>
    <w:p w14:paraId="322C535C" w14:textId="2D470812" w:rsidR="00791841" w:rsidRDefault="00A57816" w:rsidP="00A57816">
      <w:pPr>
        <w:jc w:val="center"/>
        <w:rPr>
          <w:rFonts w:ascii="Verdana" w:hAnsi="Verdana"/>
          <w:sz w:val="28"/>
        </w:rPr>
      </w:pPr>
      <w:r w:rsidRPr="00054EE3">
        <w:rPr>
          <w:noProof/>
          <w:sz w:val="28"/>
          <w:szCs w:val="28"/>
          <w:lang w:val="es-ES" w:eastAsia="es-ES"/>
        </w:rPr>
        <w:drawing>
          <wp:inline distT="0" distB="0" distL="0" distR="0" wp14:anchorId="190D6818" wp14:editId="325F141F">
            <wp:extent cx="702945" cy="244243"/>
            <wp:effectExtent l="0" t="0" r="1905" b="3810"/>
            <wp:docPr id="4" name="3 Imagen" descr="Logo licencia Creative Commons Reconocimiento-NoComercial-Compartirigual 3.0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 licencia Creative Commons Reconocimiento-NoComercial-Compartirigual 3.0 España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24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841">
        <w:rPr>
          <w:rFonts w:ascii="Verdana" w:hAnsi="Verdana"/>
          <w:sz w:val="28"/>
        </w:rPr>
        <w:br w:type="page"/>
      </w:r>
    </w:p>
    <w:p w14:paraId="72BF815F" w14:textId="190963EF" w:rsidR="00791841" w:rsidRPr="00FA79CE" w:rsidRDefault="00791841" w:rsidP="00CD3EB3">
      <w:pPr>
        <w:pStyle w:val="Ttulo1"/>
      </w:pPr>
      <w:r>
        <w:lastRenderedPageBreak/>
        <w:t>Resumen</w:t>
      </w:r>
    </w:p>
    <w:p w14:paraId="084D64AD" w14:textId="528BD706" w:rsidR="00791841" w:rsidRPr="00A2626D" w:rsidRDefault="00791841" w:rsidP="00CD3EB3">
      <w:pPr>
        <w:spacing w:after="400"/>
      </w:pPr>
      <w:r w:rsidRPr="00A2626D">
        <w:t>Este informe descri</w:t>
      </w:r>
      <w:r w:rsidR="0051352C" w:rsidRPr="00A2626D">
        <w:t>be la conformidad del s</w:t>
      </w:r>
      <w:r w:rsidR="004B2681">
        <w:t>itio _______________________</w:t>
      </w:r>
      <w:r w:rsidRPr="00A2626D">
        <w:t xml:space="preserve">con las Pautas de Accesibilidad para Contenido Web (WCAG) en su versión </w:t>
      </w:r>
      <w:r w:rsidR="0051352C" w:rsidRPr="00A2626D">
        <w:t>________</w:t>
      </w:r>
      <w:r w:rsidRPr="00A2626D">
        <w:t xml:space="preserve">. A continuación se describe el proceso de revisión seguido para la evaluación del sitio. </w:t>
      </w:r>
    </w:p>
    <w:p w14:paraId="7A5304F9" w14:textId="0122792A" w:rsidR="00791841" w:rsidRPr="00A2626D" w:rsidRDefault="00791841" w:rsidP="00CD3EB3">
      <w:pPr>
        <w:pStyle w:val="Ttulo1"/>
      </w:pPr>
      <w:r w:rsidRPr="00A2626D">
        <w:t>Información sobre la evaluación</w:t>
      </w:r>
    </w:p>
    <w:p w14:paraId="43BA6CCD" w14:textId="228EFF93" w:rsidR="00F00150" w:rsidRPr="00FA79CE" w:rsidRDefault="00791841" w:rsidP="00CD3EB3">
      <w:pPr>
        <w:spacing w:after="400"/>
      </w:pPr>
      <w:r w:rsidRPr="00FA79CE">
        <w:t>La evaluación de la conformidad de la accesibilidad en un sitio web requiere una combinación de herramientas de evaluación automáticas y métodos de revisión manual. Los resultados de la evaluación en este informe se basan en la evaluación realizada en la fec</w:t>
      </w:r>
      <w:r w:rsidR="0051352C" w:rsidRPr="00FA79CE">
        <w:t>ha siguiente (s): ________________</w:t>
      </w:r>
    </w:p>
    <w:p w14:paraId="51D0E5F8" w14:textId="5466591F" w:rsidR="00F00150" w:rsidRPr="00CD3EB3" w:rsidRDefault="00BE68AA" w:rsidP="00CD3EB3">
      <w:pPr>
        <w:pStyle w:val="Ttulo2"/>
      </w:pPr>
      <w:r w:rsidRPr="00CD3EB3">
        <w:t>Determinación del alcance de la accesibilidad</w:t>
      </w:r>
    </w:p>
    <w:p w14:paraId="3D4F3F0D" w14:textId="7575DD64" w:rsidR="0069565C" w:rsidRPr="00A2626D" w:rsidRDefault="00F00150" w:rsidP="00CD3EB3">
      <w:pPr>
        <w:spacing w:after="400"/>
      </w:pPr>
      <w:r w:rsidRPr="00A2626D">
        <w:t>Se ha establecido que el sitio web deberá cumplir</w:t>
      </w:r>
      <w:r w:rsidR="0051352C" w:rsidRPr="00A2626D">
        <w:t xml:space="preserve"> con un Nivel de Conformidad _______</w:t>
      </w:r>
      <w:r w:rsidRPr="00A2626D">
        <w:t xml:space="preserve"> </w:t>
      </w:r>
      <w:proofErr w:type="spellStart"/>
      <w:r w:rsidRPr="00A2626D">
        <w:t>según</w:t>
      </w:r>
      <w:r w:rsidR="00914593" w:rsidRPr="00A2626D">
        <w:t>___________de</w:t>
      </w:r>
      <w:proofErr w:type="spellEnd"/>
      <w:r w:rsidR="00914593" w:rsidRPr="00A2626D">
        <w:t xml:space="preserve"> acuerdo a ______________</w:t>
      </w:r>
    </w:p>
    <w:p w14:paraId="48D08A1D" w14:textId="5E0FDF29" w:rsidR="0069565C" w:rsidRPr="00FC15BA" w:rsidRDefault="0069565C" w:rsidP="00CD3EB3">
      <w:pPr>
        <w:pStyle w:val="Ttulo3"/>
        <w:rPr>
          <w:rFonts w:cs="Arial"/>
        </w:rPr>
      </w:pPr>
      <w:r w:rsidRPr="00FC15BA">
        <w:rPr>
          <w:rFonts w:cs="Arial"/>
        </w:rPr>
        <w:t>Establecimiento de la muestra</w:t>
      </w:r>
    </w:p>
    <w:p w14:paraId="034F465E" w14:textId="77777777" w:rsidR="0069565C" w:rsidRPr="00A2626D" w:rsidRDefault="0069565C" w:rsidP="00CD3EB3">
      <w:pPr>
        <w:spacing w:after="400"/>
      </w:pPr>
      <w:r w:rsidRPr="00A2626D">
        <w:t>Para el análisis del sitio web se han seguido dos vertientes, por un lado se ha realizado un análisis del sitio web completo mediante las herramientas de análisis automático de</w:t>
      </w:r>
      <w:r w:rsidR="00C95652" w:rsidRPr="00A2626D">
        <w:t xml:space="preserve"> __________</w:t>
      </w:r>
      <w:r w:rsidRPr="00A2626D">
        <w:t xml:space="preserve"> en su versión descargable y por otro lado la herramienta</w:t>
      </w:r>
      <w:r w:rsidR="00C95652" w:rsidRPr="00A2626D">
        <w:t xml:space="preserve"> _________</w:t>
      </w:r>
      <w:r w:rsidRPr="00A2626D">
        <w:t xml:space="preserve">, al mismo tiempo se ha seleccionado </w:t>
      </w:r>
      <w:r w:rsidR="0051352C" w:rsidRPr="00A2626D">
        <w:t>una muestra representativa de _____________</w:t>
      </w:r>
      <w:r w:rsidRPr="00A2626D">
        <w:t xml:space="preserve">páginas, sobre las cuales además de la revisión automática, haciendo uso de dos aplicaciones distintas, se ha efectuado una revisión manual. Las páginas seleccionadas son las siguientes: </w:t>
      </w:r>
    </w:p>
    <w:p w14:paraId="134B30BC" w14:textId="526DDF83" w:rsidR="0069565C" w:rsidRPr="00A2626D" w:rsidRDefault="00BF63D6" w:rsidP="00CD3EB3">
      <w:pPr>
        <w:spacing w:after="400"/>
      </w:pPr>
      <w:r>
        <w:t>_________________________________________________</w:t>
      </w:r>
    </w:p>
    <w:p w14:paraId="7E35A394" w14:textId="5A24FB65" w:rsidR="00CD3EB3" w:rsidRPr="00FC15BA" w:rsidRDefault="00BF63D6" w:rsidP="00FC15BA">
      <w:pPr>
        <w:spacing w:after="400"/>
      </w:pPr>
      <w:r>
        <w:t>__________________________________________________</w:t>
      </w:r>
    </w:p>
    <w:p w14:paraId="0AEBC852" w14:textId="157680BE" w:rsidR="00C968F5" w:rsidRPr="00A2626D" w:rsidRDefault="00C968F5" w:rsidP="00CD3EB3">
      <w:pPr>
        <w:pStyle w:val="Ttulo1"/>
      </w:pPr>
      <w:r w:rsidRPr="005C6956">
        <w:t>Evaluación automática</w:t>
      </w:r>
    </w:p>
    <w:p w14:paraId="06DFCF1C" w14:textId="24D31DC8" w:rsidR="00E71011" w:rsidRPr="005C6956" w:rsidRDefault="00C968F5" w:rsidP="00C968F5">
      <w:pPr>
        <w:spacing w:after="0" w:line="240" w:lineRule="auto"/>
        <w:jc w:val="both"/>
        <w:rPr>
          <w:rFonts w:ascii="Verdana" w:hAnsi="Verdana"/>
        </w:rPr>
      </w:pPr>
      <w:r w:rsidRPr="005C6956">
        <w:rPr>
          <w:rFonts w:ascii="Verdana" w:hAnsi="Verdana"/>
        </w:rPr>
        <w:t>Sobre todo el sitio web se ha realizado una evaluación de estándares con las herramientas de análisis proporcionadas por el W3C, analizando tanto el código (X</w:t>
      </w:r>
      <w:proofErr w:type="gramStart"/>
      <w:r w:rsidRPr="005C6956">
        <w:rPr>
          <w:rFonts w:ascii="Verdana" w:hAnsi="Verdana"/>
        </w:rPr>
        <w:t>)HTML</w:t>
      </w:r>
      <w:proofErr w:type="gramEnd"/>
      <w:r w:rsidRPr="005C6956">
        <w:rPr>
          <w:rFonts w:ascii="Verdana" w:hAnsi="Verdana"/>
        </w:rPr>
        <w:t xml:space="preserve"> como el CSS; asimismo se ha realizado una evaluación automática de accesibilidad con las </w:t>
      </w:r>
      <w:r w:rsidRPr="009E02FE">
        <w:lastRenderedPageBreak/>
        <w:t>herramientas anteriormente mencionadas y se han obtenido los siguientes resultados:</w:t>
      </w:r>
    </w:p>
    <w:p w14:paraId="075FECA0" w14:textId="522A5919" w:rsidR="00A47283" w:rsidRPr="009E02FE" w:rsidRDefault="00E71011" w:rsidP="00E71011">
      <w:pPr>
        <w:spacing w:after="0" w:line="240" w:lineRule="auto"/>
        <w:jc w:val="both"/>
        <w:rPr>
          <w:rFonts w:cs="Arial"/>
          <w:szCs w:val="24"/>
        </w:rPr>
      </w:pPr>
      <w:r w:rsidRPr="009E02FE">
        <w:rPr>
          <w:rFonts w:cs="Arial"/>
          <w:szCs w:val="24"/>
        </w:rPr>
        <w:t xml:space="preserve">(Se utiliza el símbolo </w:t>
      </w:r>
      <w:r w:rsidR="00A47283" w:rsidRPr="009E02FE">
        <w:rPr>
          <w:rFonts w:cs="Arial"/>
          <w:color w:val="00B050"/>
          <w:szCs w:val="24"/>
        </w:rPr>
        <w:sym w:font="Wingdings" w:char="F0FC"/>
      </w:r>
      <w:r w:rsidRPr="009E02FE">
        <w:rPr>
          <w:rFonts w:cs="Arial"/>
          <w:szCs w:val="24"/>
        </w:rPr>
        <w:t xml:space="preserve"> para indicar las pautas aplicadas con éxito, y </w:t>
      </w:r>
      <w:r w:rsidR="00A47283" w:rsidRPr="009E02FE">
        <w:rPr>
          <w:rFonts w:cs="Arial"/>
          <w:color w:val="FF0000"/>
          <w:szCs w:val="24"/>
        </w:rPr>
        <w:sym w:font="Wingdings" w:char="F0FB"/>
      </w:r>
      <w:r w:rsidRPr="009E02FE">
        <w:rPr>
          <w:rFonts w:cs="Arial"/>
          <w:szCs w:val="24"/>
        </w:rPr>
        <w:t xml:space="preserve"> para indicar las pautas con fallo que habrá que corregir)</w:t>
      </w:r>
    </w:p>
    <w:p w14:paraId="06055A65" w14:textId="77777777" w:rsidR="0051352C" w:rsidRPr="009E02FE" w:rsidRDefault="00A47283" w:rsidP="00A4728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9E02FE">
        <w:rPr>
          <w:rFonts w:cs="Arial"/>
          <w:color w:val="00B050"/>
          <w:szCs w:val="24"/>
        </w:rPr>
        <w:sym w:font="Wingdings" w:char="F0FC"/>
      </w:r>
      <w:r w:rsidRPr="009E02FE">
        <w:rPr>
          <w:rFonts w:cs="Arial"/>
          <w:color w:val="00B050"/>
          <w:szCs w:val="24"/>
        </w:rPr>
        <w:t xml:space="preserve"> </w:t>
      </w:r>
      <w:r w:rsidR="0051352C" w:rsidRPr="009E02FE">
        <w:rPr>
          <w:rFonts w:cs="Arial"/>
          <w:color w:val="00B050"/>
          <w:szCs w:val="24"/>
        </w:rPr>
        <w:t>_________</w:t>
      </w:r>
    </w:p>
    <w:p w14:paraId="166984E0" w14:textId="77777777" w:rsidR="0051352C" w:rsidRPr="009E02FE" w:rsidRDefault="0051352C" w:rsidP="00A4728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</w:p>
    <w:p w14:paraId="691B30FB" w14:textId="77777777" w:rsidR="0051352C" w:rsidRPr="009E02FE" w:rsidRDefault="00A47283" w:rsidP="00A4728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9E02FE">
        <w:rPr>
          <w:rFonts w:cs="Arial"/>
          <w:color w:val="FF0000"/>
          <w:szCs w:val="24"/>
        </w:rPr>
        <w:sym w:font="Wingdings" w:char="F0FB"/>
      </w:r>
      <w:r w:rsidRPr="009E02FE">
        <w:rPr>
          <w:rFonts w:cs="Arial"/>
          <w:color w:val="FF0000"/>
          <w:szCs w:val="24"/>
        </w:rPr>
        <w:t xml:space="preserve"> </w:t>
      </w:r>
      <w:r w:rsidR="0051352C" w:rsidRPr="009E02FE">
        <w:rPr>
          <w:rFonts w:cs="Arial"/>
          <w:color w:val="FF0000"/>
          <w:szCs w:val="24"/>
        </w:rPr>
        <w:t>_________</w:t>
      </w:r>
    </w:p>
    <w:p w14:paraId="53330272" w14:textId="77777777" w:rsidR="0051352C" w:rsidRPr="009E02FE" w:rsidRDefault="0051352C" w:rsidP="00A4728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9E02FE">
        <w:rPr>
          <w:rFonts w:cs="Arial"/>
          <w:color w:val="FF0000"/>
          <w:szCs w:val="24"/>
        </w:rPr>
        <w:t>____________</w:t>
      </w:r>
    </w:p>
    <w:p w14:paraId="758A3DA5" w14:textId="77777777" w:rsidR="009E68FC" w:rsidRPr="009E02FE" w:rsidRDefault="009E68FC" w:rsidP="00CD3EB3">
      <w:pPr>
        <w:spacing w:after="400"/>
      </w:pPr>
      <w:r w:rsidRPr="009E02FE">
        <w:t>Se adjunta el resumen de accesibilidad prop</w:t>
      </w:r>
      <w:r w:rsidR="00BD0A5F" w:rsidRPr="009E02FE">
        <w:t>orcionado por la herramienta XXX</w:t>
      </w:r>
      <w:r w:rsidRPr="009E02FE">
        <w:t>.</w:t>
      </w:r>
    </w:p>
    <w:p w14:paraId="6D49305C" w14:textId="12B2151D" w:rsidR="009E68FC" w:rsidRPr="009E02FE" w:rsidRDefault="009E68FC" w:rsidP="00CD3EB3">
      <w:pPr>
        <w:pStyle w:val="Ttulo1"/>
      </w:pPr>
      <w:r w:rsidRPr="005C6956">
        <w:t xml:space="preserve">Evaluación </w:t>
      </w:r>
      <w:proofErr w:type="spellStart"/>
      <w:r w:rsidRPr="005C6956">
        <w:t>semi</w:t>
      </w:r>
      <w:proofErr w:type="spellEnd"/>
      <w:r w:rsidRPr="005C6956">
        <w:t>-automática</w:t>
      </w:r>
    </w:p>
    <w:p w14:paraId="54E0A31F" w14:textId="48DEAED5" w:rsidR="009E02FE" w:rsidRPr="009E02FE" w:rsidRDefault="009E68FC" w:rsidP="009E02FE">
      <w:r w:rsidRPr="009E02FE">
        <w:t xml:space="preserve">A continuación se muestran los resultados de la evaluación manual realizados sobre las páginas anteriormente indicadas: </w:t>
      </w:r>
    </w:p>
    <w:p w14:paraId="532AC859" w14:textId="77777777" w:rsidR="009E68FC" w:rsidRPr="009E02FE" w:rsidRDefault="009E68FC" w:rsidP="009E68FC">
      <w:pPr>
        <w:pStyle w:val="Prrafodelista"/>
        <w:numPr>
          <w:ilvl w:val="0"/>
          <w:numId w:val="7"/>
        </w:numPr>
        <w:rPr>
          <w:rFonts w:cs="Arial"/>
        </w:rPr>
      </w:pPr>
      <w:r w:rsidRPr="009E02FE">
        <w:rPr>
          <w:rFonts w:cs="Arial"/>
        </w:rPr>
        <w:t>Nivel A:</w:t>
      </w:r>
    </w:p>
    <w:p w14:paraId="2B54D254" w14:textId="77777777" w:rsidR="001C2179" w:rsidRPr="009E02FE" w:rsidRDefault="0051352C" w:rsidP="001C2179">
      <w:pPr>
        <w:pStyle w:val="Prrafodelista"/>
        <w:numPr>
          <w:ilvl w:val="1"/>
          <w:numId w:val="7"/>
        </w:numPr>
        <w:rPr>
          <w:rFonts w:cs="Arial"/>
        </w:rPr>
      </w:pPr>
      <w:r w:rsidRPr="009E02FE">
        <w:rPr>
          <w:rFonts w:cs="Arial"/>
        </w:rPr>
        <w:t>________</w:t>
      </w:r>
    </w:p>
    <w:p w14:paraId="7015ABBE" w14:textId="77777777" w:rsidR="008418BA" w:rsidRPr="009E02FE" w:rsidRDefault="008418BA" w:rsidP="008418BA">
      <w:pPr>
        <w:pStyle w:val="Prrafodelista"/>
        <w:ind w:left="2160"/>
        <w:rPr>
          <w:rFonts w:cs="Arial"/>
        </w:rPr>
      </w:pPr>
    </w:p>
    <w:p w14:paraId="0A6A7FF4" w14:textId="77777777" w:rsidR="008418BA" w:rsidRPr="009E02FE" w:rsidRDefault="008418BA" w:rsidP="008418BA">
      <w:pPr>
        <w:pStyle w:val="Prrafodelista"/>
        <w:numPr>
          <w:ilvl w:val="0"/>
          <w:numId w:val="10"/>
        </w:numPr>
        <w:rPr>
          <w:rFonts w:cs="Arial"/>
        </w:rPr>
      </w:pPr>
      <w:r w:rsidRPr="009E02FE">
        <w:rPr>
          <w:rFonts w:cs="Arial"/>
        </w:rPr>
        <w:t>Nivel AA:</w:t>
      </w:r>
    </w:p>
    <w:p w14:paraId="32BB64B8" w14:textId="77777777" w:rsidR="005C6956" w:rsidRPr="009E02FE" w:rsidRDefault="0051352C" w:rsidP="00CD3EB3">
      <w:pPr>
        <w:pStyle w:val="Prrafodelista"/>
        <w:numPr>
          <w:ilvl w:val="1"/>
          <w:numId w:val="10"/>
        </w:numPr>
        <w:spacing w:after="400"/>
        <w:ind w:left="1434" w:hanging="357"/>
        <w:rPr>
          <w:rFonts w:cs="Arial"/>
        </w:rPr>
      </w:pPr>
      <w:r w:rsidRPr="009E02FE">
        <w:rPr>
          <w:rFonts w:cs="Arial"/>
        </w:rPr>
        <w:t>________</w:t>
      </w:r>
    </w:p>
    <w:p w14:paraId="42AE6CED" w14:textId="6E2D21E0" w:rsidR="005C6956" w:rsidRPr="009E02FE" w:rsidRDefault="005C6956" w:rsidP="00CD3EB3">
      <w:pPr>
        <w:pStyle w:val="Ttulo1"/>
      </w:pPr>
      <w:r>
        <w:t>Evaluación manual</w:t>
      </w:r>
    </w:p>
    <w:p w14:paraId="6075A461" w14:textId="54797DDE" w:rsidR="005C6956" w:rsidRPr="009E02FE" w:rsidRDefault="005C6956" w:rsidP="009E02FE">
      <w:r w:rsidRPr="009E02FE">
        <w:t>En la evaluación manual se comprueban los siguientes puntos:</w:t>
      </w:r>
    </w:p>
    <w:p w14:paraId="7BE6753B" w14:textId="7B5AD240" w:rsidR="00C35FCC" w:rsidRPr="00FC15BA" w:rsidRDefault="0051352C" w:rsidP="00CD3EB3">
      <w:pPr>
        <w:pStyle w:val="Prrafodelista"/>
        <w:numPr>
          <w:ilvl w:val="0"/>
          <w:numId w:val="13"/>
        </w:numPr>
        <w:spacing w:after="400" w:line="240" w:lineRule="auto"/>
        <w:ind w:left="714" w:hanging="357"/>
        <w:rPr>
          <w:rFonts w:ascii="Verdana" w:hAnsi="Verdana" w:cs="Calibri"/>
          <w:color w:val="000000"/>
          <w:szCs w:val="23"/>
        </w:rPr>
      </w:pPr>
      <w:r>
        <w:rPr>
          <w:rFonts w:ascii="Verdana" w:hAnsi="Verdana"/>
        </w:rPr>
        <w:t>___________</w:t>
      </w:r>
    </w:p>
    <w:p w14:paraId="64B934C2" w14:textId="0B43273F" w:rsidR="00C35FCC" w:rsidRPr="00CD3EB3" w:rsidRDefault="00C35FCC" w:rsidP="00CD3EB3">
      <w:pPr>
        <w:pStyle w:val="Ttulo1"/>
      </w:pPr>
      <w:bookmarkStart w:id="0" w:name="_GoBack"/>
      <w:bookmarkEnd w:id="0"/>
      <w:r w:rsidRPr="00CD3EB3">
        <w:t>Resultados y recomendaciones</w:t>
      </w:r>
    </w:p>
    <w:p w14:paraId="3029EF1D" w14:textId="77777777" w:rsidR="00C35FCC" w:rsidRPr="009E02FE" w:rsidRDefault="00C35FCC" w:rsidP="009E02FE">
      <w:r w:rsidRPr="009E02FE">
        <w:t xml:space="preserve">Para conseguir un nivel de accesibilidad AA según WCAG </w:t>
      </w:r>
      <w:r w:rsidR="00C95652" w:rsidRPr="009E02FE">
        <w:t>2</w:t>
      </w:r>
      <w:r w:rsidRPr="009E02FE">
        <w:t xml:space="preserve">.0 se deberán realizar las siguientes correcciones sobre el sitio web: </w:t>
      </w:r>
    </w:p>
    <w:p w14:paraId="1BEC2079" w14:textId="77777777" w:rsidR="009E02FE" w:rsidRPr="009E02FE" w:rsidRDefault="0051352C" w:rsidP="00CD3EB3">
      <w:pPr>
        <w:pStyle w:val="Default"/>
        <w:numPr>
          <w:ilvl w:val="0"/>
          <w:numId w:val="14"/>
        </w:numPr>
        <w:spacing w:after="400"/>
        <w:ind w:left="714" w:hanging="357"/>
        <w:jc w:val="both"/>
      </w:pPr>
      <w:r>
        <w:rPr>
          <w:rFonts w:ascii="Verdana" w:hAnsi="Verdana"/>
          <w:sz w:val="22"/>
          <w:szCs w:val="23"/>
        </w:rPr>
        <w:t>___________</w:t>
      </w:r>
    </w:p>
    <w:p w14:paraId="11EFEA8A" w14:textId="77777777" w:rsidR="009E68FC" w:rsidRPr="009E02FE" w:rsidRDefault="0003779F" w:rsidP="00CD3EB3">
      <w:pPr>
        <w:pStyle w:val="Ttulo1"/>
        <w:numPr>
          <w:ilvl w:val="0"/>
          <w:numId w:val="16"/>
        </w:numPr>
      </w:pPr>
      <w:r w:rsidRPr="009E02FE">
        <w:t xml:space="preserve">Anexo –Informe resumen herramienta </w:t>
      </w:r>
      <w:r w:rsidR="00BD0A5F" w:rsidRPr="009E02FE">
        <w:t>XXX</w:t>
      </w:r>
    </w:p>
    <w:p w14:paraId="3C055885" w14:textId="77777777" w:rsidR="0003779F" w:rsidRPr="0003779F" w:rsidRDefault="0003779F" w:rsidP="0003779F">
      <w:pPr>
        <w:spacing w:after="0" w:line="240" w:lineRule="auto"/>
        <w:rPr>
          <w:rFonts w:ascii="Verdana" w:hAnsi="Verdana"/>
        </w:rPr>
      </w:pPr>
    </w:p>
    <w:sectPr w:rsidR="0003779F" w:rsidRPr="0003779F" w:rsidSect="007D7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3711B" w14:textId="77777777" w:rsidR="008752B1" w:rsidRDefault="008752B1" w:rsidP="0069565C">
      <w:pPr>
        <w:spacing w:after="0" w:line="240" w:lineRule="auto"/>
      </w:pPr>
      <w:r>
        <w:separator/>
      </w:r>
    </w:p>
  </w:endnote>
  <w:endnote w:type="continuationSeparator" w:id="0">
    <w:p w14:paraId="7E79B900" w14:textId="77777777" w:rsidR="008752B1" w:rsidRDefault="008752B1" w:rsidP="0069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9D6E4" w14:textId="77777777" w:rsidR="008752B1" w:rsidRDefault="008752B1" w:rsidP="0069565C">
      <w:pPr>
        <w:spacing w:after="0" w:line="240" w:lineRule="auto"/>
      </w:pPr>
      <w:r>
        <w:separator/>
      </w:r>
    </w:p>
  </w:footnote>
  <w:footnote w:type="continuationSeparator" w:id="0">
    <w:p w14:paraId="2196A019" w14:textId="77777777" w:rsidR="008752B1" w:rsidRDefault="008752B1" w:rsidP="0069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1B40"/>
    <w:multiLevelType w:val="hybridMultilevel"/>
    <w:tmpl w:val="47365A0C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DC50D2"/>
    <w:multiLevelType w:val="hybridMultilevel"/>
    <w:tmpl w:val="88464E4E"/>
    <w:lvl w:ilvl="0" w:tplc="8DAC938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6576"/>
    <w:multiLevelType w:val="hybridMultilevel"/>
    <w:tmpl w:val="AACAA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9773F"/>
    <w:multiLevelType w:val="hybridMultilevel"/>
    <w:tmpl w:val="DE2CF5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E4C04"/>
    <w:multiLevelType w:val="hybridMultilevel"/>
    <w:tmpl w:val="0610E71A"/>
    <w:lvl w:ilvl="0" w:tplc="47A04F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3766"/>
    <w:multiLevelType w:val="hybridMultilevel"/>
    <w:tmpl w:val="1CB24310"/>
    <w:lvl w:ilvl="0" w:tplc="2E805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27537"/>
    <w:multiLevelType w:val="hybridMultilevel"/>
    <w:tmpl w:val="1CF42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F751B"/>
    <w:multiLevelType w:val="hybridMultilevel"/>
    <w:tmpl w:val="DFC8A3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D42C7"/>
    <w:multiLevelType w:val="hybridMultilevel"/>
    <w:tmpl w:val="252A2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E2B1F"/>
    <w:multiLevelType w:val="hybridMultilevel"/>
    <w:tmpl w:val="15467574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ED11815"/>
    <w:multiLevelType w:val="multilevel"/>
    <w:tmpl w:val="9F94943A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3240"/>
      </w:pPr>
      <w:rPr>
        <w:rFonts w:hint="default"/>
      </w:rPr>
    </w:lvl>
  </w:abstractNum>
  <w:abstractNum w:abstractNumId="11">
    <w:nsid w:val="719701A8"/>
    <w:multiLevelType w:val="hybridMultilevel"/>
    <w:tmpl w:val="71ECFD9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1AF2479"/>
    <w:multiLevelType w:val="hybridMultilevel"/>
    <w:tmpl w:val="EFD6A358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AF56DC9"/>
    <w:multiLevelType w:val="hybridMultilevel"/>
    <w:tmpl w:val="CD222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13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10"/>
    <w:lvlOverride w:ilvl="0">
      <w:startOverride w:val="7"/>
    </w:lvlOverride>
  </w:num>
  <w:num w:numId="16">
    <w:abstractNumId w:val="1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41"/>
    <w:rsid w:val="0003779F"/>
    <w:rsid w:val="0005660E"/>
    <w:rsid w:val="00074445"/>
    <w:rsid w:val="000765D8"/>
    <w:rsid w:val="00111F94"/>
    <w:rsid w:val="00136A0F"/>
    <w:rsid w:val="00173184"/>
    <w:rsid w:val="00180816"/>
    <w:rsid w:val="00192923"/>
    <w:rsid w:val="001C2179"/>
    <w:rsid w:val="001C25E3"/>
    <w:rsid w:val="001F393B"/>
    <w:rsid w:val="0021301B"/>
    <w:rsid w:val="002260A4"/>
    <w:rsid w:val="00236628"/>
    <w:rsid w:val="00244969"/>
    <w:rsid w:val="00262568"/>
    <w:rsid w:val="0029061D"/>
    <w:rsid w:val="002921CC"/>
    <w:rsid w:val="00324035"/>
    <w:rsid w:val="003623C6"/>
    <w:rsid w:val="00363804"/>
    <w:rsid w:val="00383A6C"/>
    <w:rsid w:val="00397031"/>
    <w:rsid w:val="003A4C53"/>
    <w:rsid w:val="003C66ED"/>
    <w:rsid w:val="003D36BB"/>
    <w:rsid w:val="004551CA"/>
    <w:rsid w:val="0048472E"/>
    <w:rsid w:val="004B2681"/>
    <w:rsid w:val="004B3921"/>
    <w:rsid w:val="004F3153"/>
    <w:rsid w:val="0051352C"/>
    <w:rsid w:val="005250DE"/>
    <w:rsid w:val="005263DF"/>
    <w:rsid w:val="00572973"/>
    <w:rsid w:val="005B70E9"/>
    <w:rsid w:val="005C6956"/>
    <w:rsid w:val="005F112C"/>
    <w:rsid w:val="00623836"/>
    <w:rsid w:val="006411C2"/>
    <w:rsid w:val="0069565C"/>
    <w:rsid w:val="006A74E9"/>
    <w:rsid w:val="006E34D6"/>
    <w:rsid w:val="006F11C0"/>
    <w:rsid w:val="0071571D"/>
    <w:rsid w:val="0071633B"/>
    <w:rsid w:val="00750BB9"/>
    <w:rsid w:val="00772F30"/>
    <w:rsid w:val="00791841"/>
    <w:rsid w:val="00794EDB"/>
    <w:rsid w:val="007D08F1"/>
    <w:rsid w:val="007D79BC"/>
    <w:rsid w:val="007E7808"/>
    <w:rsid w:val="007E7AFC"/>
    <w:rsid w:val="008076B5"/>
    <w:rsid w:val="00817CEE"/>
    <w:rsid w:val="0082103C"/>
    <w:rsid w:val="008418BA"/>
    <w:rsid w:val="00873253"/>
    <w:rsid w:val="008752B1"/>
    <w:rsid w:val="00881C27"/>
    <w:rsid w:val="00895F1E"/>
    <w:rsid w:val="008B4B70"/>
    <w:rsid w:val="00914593"/>
    <w:rsid w:val="00927E93"/>
    <w:rsid w:val="009655F6"/>
    <w:rsid w:val="00976EB7"/>
    <w:rsid w:val="00982011"/>
    <w:rsid w:val="009A2D33"/>
    <w:rsid w:val="009C209B"/>
    <w:rsid w:val="009E02FE"/>
    <w:rsid w:val="009E68FC"/>
    <w:rsid w:val="00A21A13"/>
    <w:rsid w:val="00A2626D"/>
    <w:rsid w:val="00A27BCC"/>
    <w:rsid w:val="00A47283"/>
    <w:rsid w:val="00A57816"/>
    <w:rsid w:val="00A84B01"/>
    <w:rsid w:val="00A850FC"/>
    <w:rsid w:val="00AB6592"/>
    <w:rsid w:val="00BB7D27"/>
    <w:rsid w:val="00BD0A5F"/>
    <w:rsid w:val="00BE2C37"/>
    <w:rsid w:val="00BE68AA"/>
    <w:rsid w:val="00BF63D6"/>
    <w:rsid w:val="00C35FCC"/>
    <w:rsid w:val="00C83F86"/>
    <w:rsid w:val="00C95652"/>
    <w:rsid w:val="00C968F5"/>
    <w:rsid w:val="00CD3EB3"/>
    <w:rsid w:val="00CF3824"/>
    <w:rsid w:val="00D25BA8"/>
    <w:rsid w:val="00D71B87"/>
    <w:rsid w:val="00DA5BC3"/>
    <w:rsid w:val="00DC7299"/>
    <w:rsid w:val="00DF6BB5"/>
    <w:rsid w:val="00DF7292"/>
    <w:rsid w:val="00E220C7"/>
    <w:rsid w:val="00E4753E"/>
    <w:rsid w:val="00E60CBA"/>
    <w:rsid w:val="00E71011"/>
    <w:rsid w:val="00E84FE5"/>
    <w:rsid w:val="00E95A63"/>
    <w:rsid w:val="00EC08E9"/>
    <w:rsid w:val="00F00150"/>
    <w:rsid w:val="00FA79CE"/>
    <w:rsid w:val="00FC15BA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D0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CE"/>
    <w:pPr>
      <w:spacing w:before="240" w:after="120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C15BA"/>
    <w:pPr>
      <w:keepNext/>
      <w:keepLines/>
      <w:numPr>
        <w:numId w:val="1"/>
      </w:numPr>
      <w:spacing w:before="400" w:after="400" w:line="240" w:lineRule="auto"/>
      <w:ind w:left="714" w:right="170" w:hanging="357"/>
      <w:outlineLvl w:val="0"/>
    </w:pPr>
    <w:rPr>
      <w:rFonts w:eastAsiaTheme="majorEastAsia" w:cstheme="majorBidi"/>
      <w:b/>
      <w:bCs/>
      <w:color w:val="244061" w:themeColor="accent1" w:themeShade="80"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15BA"/>
    <w:pPr>
      <w:keepNext/>
      <w:keepLines/>
      <w:numPr>
        <w:ilvl w:val="1"/>
        <w:numId w:val="1"/>
      </w:numPr>
      <w:spacing w:before="400" w:after="400" w:line="240" w:lineRule="auto"/>
      <w:ind w:left="0" w:firstLine="0"/>
      <w:outlineLvl w:val="1"/>
    </w:pPr>
    <w:rPr>
      <w:rFonts w:eastAsiaTheme="majorEastAsia" w:cstheme="majorBidi"/>
      <w:b/>
      <w:bCs/>
      <w:color w:val="244061" w:themeColor="accent1" w:themeShade="8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15BA"/>
    <w:pPr>
      <w:keepNext/>
      <w:keepLines/>
      <w:numPr>
        <w:ilvl w:val="2"/>
        <w:numId w:val="1"/>
      </w:numPr>
      <w:spacing w:before="360" w:after="400" w:line="240" w:lineRule="auto"/>
      <w:ind w:left="0" w:firstLine="0"/>
      <w:outlineLvl w:val="2"/>
    </w:pPr>
    <w:rPr>
      <w:rFonts w:eastAsiaTheme="majorEastAsia" w:cstheme="majorBidi"/>
      <w:b/>
      <w:b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184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C15BA"/>
    <w:rPr>
      <w:rFonts w:ascii="Arial" w:eastAsiaTheme="majorEastAsia" w:hAnsi="Arial" w:cstheme="majorBidi"/>
      <w:b/>
      <w:bCs/>
      <w:color w:val="244061" w:themeColor="accent1" w:themeShade="80"/>
      <w:sz w:val="40"/>
      <w:szCs w:val="28"/>
      <w:lang w:val="es-ES_tradnl"/>
    </w:rPr>
  </w:style>
  <w:style w:type="paragraph" w:customStyle="1" w:styleId="Default">
    <w:name w:val="Default"/>
    <w:rsid w:val="00791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C15BA"/>
    <w:rPr>
      <w:rFonts w:ascii="Arial" w:eastAsiaTheme="majorEastAsia" w:hAnsi="Arial" w:cstheme="majorBidi"/>
      <w:b/>
      <w:bCs/>
      <w:color w:val="244061" w:themeColor="accent1" w:themeShade="80"/>
      <w:sz w:val="32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FC15BA"/>
    <w:rPr>
      <w:rFonts w:ascii="Arial" w:eastAsiaTheme="majorEastAsia" w:hAnsi="Arial" w:cstheme="majorBidi"/>
      <w:b/>
      <w:bCs/>
      <w:color w:val="244061" w:themeColor="accent1" w:themeShade="8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69565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565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565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9565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956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56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565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7101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01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E68F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E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pautaid">
    <w:name w:val="pauta_id"/>
    <w:basedOn w:val="Fuentedeprrafopredeter"/>
    <w:rsid w:val="009E68FC"/>
  </w:style>
  <w:style w:type="character" w:customStyle="1" w:styleId="pautatexto">
    <w:name w:val="pauta_texto"/>
    <w:basedOn w:val="Fuentedeprrafopredeter"/>
    <w:rsid w:val="009E68FC"/>
  </w:style>
  <w:style w:type="character" w:customStyle="1" w:styleId="nproblemas">
    <w:name w:val="nproblemas"/>
    <w:basedOn w:val="Fuentedeprrafopredeter"/>
    <w:rsid w:val="009E68FC"/>
  </w:style>
  <w:style w:type="character" w:customStyle="1" w:styleId="nmanuales">
    <w:name w:val="nmanuales"/>
    <w:basedOn w:val="Fuentedeprrafopredeter"/>
    <w:rsid w:val="009E68FC"/>
  </w:style>
  <w:style w:type="paragraph" w:styleId="Ttulo">
    <w:name w:val="Title"/>
    <w:basedOn w:val="Normal"/>
    <w:next w:val="Normal"/>
    <w:link w:val="TtuloCar"/>
    <w:uiPriority w:val="10"/>
    <w:qFormat/>
    <w:rsid w:val="00244969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4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CE"/>
    <w:pPr>
      <w:spacing w:before="240" w:after="120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C15BA"/>
    <w:pPr>
      <w:keepNext/>
      <w:keepLines/>
      <w:numPr>
        <w:numId w:val="1"/>
      </w:numPr>
      <w:spacing w:before="400" w:after="400" w:line="240" w:lineRule="auto"/>
      <w:ind w:left="714" w:right="170" w:hanging="357"/>
      <w:outlineLvl w:val="0"/>
    </w:pPr>
    <w:rPr>
      <w:rFonts w:eastAsiaTheme="majorEastAsia" w:cstheme="majorBidi"/>
      <w:b/>
      <w:bCs/>
      <w:color w:val="244061" w:themeColor="accent1" w:themeShade="80"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15BA"/>
    <w:pPr>
      <w:keepNext/>
      <w:keepLines/>
      <w:numPr>
        <w:ilvl w:val="1"/>
        <w:numId w:val="1"/>
      </w:numPr>
      <w:spacing w:before="400" w:after="400" w:line="240" w:lineRule="auto"/>
      <w:ind w:left="0" w:firstLine="0"/>
      <w:outlineLvl w:val="1"/>
    </w:pPr>
    <w:rPr>
      <w:rFonts w:eastAsiaTheme="majorEastAsia" w:cstheme="majorBidi"/>
      <w:b/>
      <w:bCs/>
      <w:color w:val="244061" w:themeColor="accent1" w:themeShade="8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15BA"/>
    <w:pPr>
      <w:keepNext/>
      <w:keepLines/>
      <w:numPr>
        <w:ilvl w:val="2"/>
        <w:numId w:val="1"/>
      </w:numPr>
      <w:spacing w:before="360" w:after="400" w:line="240" w:lineRule="auto"/>
      <w:ind w:left="0" w:firstLine="0"/>
      <w:outlineLvl w:val="2"/>
    </w:pPr>
    <w:rPr>
      <w:rFonts w:eastAsiaTheme="majorEastAsia" w:cstheme="majorBidi"/>
      <w:b/>
      <w:b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184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C15BA"/>
    <w:rPr>
      <w:rFonts w:ascii="Arial" w:eastAsiaTheme="majorEastAsia" w:hAnsi="Arial" w:cstheme="majorBidi"/>
      <w:b/>
      <w:bCs/>
      <w:color w:val="244061" w:themeColor="accent1" w:themeShade="80"/>
      <w:sz w:val="40"/>
      <w:szCs w:val="28"/>
      <w:lang w:val="es-ES_tradnl"/>
    </w:rPr>
  </w:style>
  <w:style w:type="paragraph" w:customStyle="1" w:styleId="Default">
    <w:name w:val="Default"/>
    <w:rsid w:val="00791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C15BA"/>
    <w:rPr>
      <w:rFonts w:ascii="Arial" w:eastAsiaTheme="majorEastAsia" w:hAnsi="Arial" w:cstheme="majorBidi"/>
      <w:b/>
      <w:bCs/>
      <w:color w:val="244061" w:themeColor="accent1" w:themeShade="80"/>
      <w:sz w:val="32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FC15BA"/>
    <w:rPr>
      <w:rFonts w:ascii="Arial" w:eastAsiaTheme="majorEastAsia" w:hAnsi="Arial" w:cstheme="majorBidi"/>
      <w:b/>
      <w:bCs/>
      <w:color w:val="244061" w:themeColor="accent1" w:themeShade="8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69565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565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565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9565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956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56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565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7101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01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E68F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E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pautaid">
    <w:name w:val="pauta_id"/>
    <w:basedOn w:val="Fuentedeprrafopredeter"/>
    <w:rsid w:val="009E68FC"/>
  </w:style>
  <w:style w:type="character" w:customStyle="1" w:styleId="pautatexto">
    <w:name w:val="pauta_texto"/>
    <w:basedOn w:val="Fuentedeprrafopredeter"/>
    <w:rsid w:val="009E68FC"/>
  </w:style>
  <w:style w:type="character" w:customStyle="1" w:styleId="nproblemas">
    <w:name w:val="nproblemas"/>
    <w:basedOn w:val="Fuentedeprrafopredeter"/>
    <w:rsid w:val="009E68FC"/>
  </w:style>
  <w:style w:type="character" w:customStyle="1" w:styleId="nmanuales">
    <w:name w:val="nmanuales"/>
    <w:basedOn w:val="Fuentedeprrafopredeter"/>
    <w:rsid w:val="009E68FC"/>
  </w:style>
  <w:style w:type="paragraph" w:styleId="Ttulo">
    <w:name w:val="Title"/>
    <w:basedOn w:val="Normal"/>
    <w:next w:val="Normal"/>
    <w:link w:val="TtuloCar"/>
    <w:uiPriority w:val="10"/>
    <w:qFormat/>
    <w:rsid w:val="00244969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4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reativecommons.org/licenses/by-nc-sa/3.0/es/deed.es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es/deed.es" TargetMode="External"/><Relationship Id="rId17" Type="http://schemas.openxmlformats.org/officeDocument/2006/relationships/hyperlink" Target="http://creativecommons.org/licenses/by-nc-sa/3.0/es/deed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licenses/by-nc-sa/3.0/es/deed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eativecommons.org/licenses/by-nc-sa/3.0/es/deed.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reativecommons.org/licenses/by-nc-sa/3.0/es/deed.es" TargetMode="External"/><Relationship Id="rId10" Type="http://schemas.openxmlformats.org/officeDocument/2006/relationships/hyperlink" Target="http://creativecommons.org/licenses/by-nc-sa/3.0/es/deed.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-sa/3.0/es/deed.es" TargetMode="External"/><Relationship Id="rId14" Type="http://schemas.openxmlformats.org/officeDocument/2006/relationships/hyperlink" Target="http://creativecommons.org/licenses/by-nc-sa/3.0/es/de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D6E2-BB49-400F-B9BD-F37127AA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mgonzalez</dc:creator>
  <cp:lastModifiedBy>Yolanda Gonzalez Maroto</cp:lastModifiedBy>
  <cp:revision>6</cp:revision>
  <dcterms:created xsi:type="dcterms:W3CDTF">2014-12-22T11:52:00Z</dcterms:created>
  <dcterms:modified xsi:type="dcterms:W3CDTF">2014-12-22T19:28:00Z</dcterms:modified>
</cp:coreProperties>
</file>